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395" w:rsidRDefault="006A2741" w:rsidP="006A2741">
      <w:pPr>
        <w:rPr>
          <w:rFonts w:ascii="Helvetica LT Com" w:hAnsi="Helvetica LT Com"/>
          <w:noProof/>
          <w:sz w:val="28"/>
          <w:szCs w:val="28"/>
          <w:lang w:eastAsia="de-AT"/>
        </w:rPr>
      </w:pPr>
      <w:r w:rsidRPr="002A5395">
        <w:rPr>
          <w:rFonts w:ascii="Helvetica LT Com" w:hAnsi="Helvetica LT Com"/>
          <w:noProof/>
          <w:sz w:val="28"/>
          <w:szCs w:val="28"/>
          <w:lang w:val="de-AT" w:eastAsia="de-AT"/>
        </w:rPr>
        <w:drawing>
          <wp:anchor distT="0" distB="0" distL="114300" distR="114300" simplePos="0" relativeHeight="251665920" behindDoc="0" locked="0" layoutInCell="1" allowOverlap="1" wp14:anchorId="6CE4D6ED" wp14:editId="22162F7F">
            <wp:simplePos x="0" y="0"/>
            <wp:positionH relativeFrom="column">
              <wp:posOffset>-337820</wp:posOffset>
            </wp:positionH>
            <wp:positionV relativeFrom="page">
              <wp:posOffset>647700</wp:posOffset>
            </wp:positionV>
            <wp:extent cx="1590675" cy="887095"/>
            <wp:effectExtent l="0" t="0" r="9525"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887095"/>
                    </a:xfrm>
                    <a:prstGeom prst="rect">
                      <a:avLst/>
                    </a:prstGeom>
                    <a:noFill/>
                    <a:ln>
                      <a:noFill/>
                    </a:ln>
                  </pic:spPr>
                </pic:pic>
              </a:graphicData>
            </a:graphic>
          </wp:anchor>
        </w:drawing>
      </w:r>
    </w:p>
    <w:p w:rsidR="002A5395" w:rsidRDefault="002A5395" w:rsidP="002D335F">
      <w:pPr>
        <w:jc w:val="center"/>
        <w:rPr>
          <w:rFonts w:ascii="Helvetica LT Com" w:hAnsi="Helvetica LT Com"/>
          <w:noProof/>
          <w:sz w:val="28"/>
          <w:szCs w:val="28"/>
          <w:lang w:eastAsia="de-AT"/>
        </w:rPr>
      </w:pPr>
    </w:p>
    <w:p w:rsidR="002A5395" w:rsidRDefault="002A5395" w:rsidP="002D335F">
      <w:pPr>
        <w:jc w:val="center"/>
        <w:rPr>
          <w:rFonts w:ascii="Helvetica LT Com" w:hAnsi="Helvetica LT Com"/>
          <w:noProof/>
          <w:sz w:val="28"/>
          <w:szCs w:val="28"/>
          <w:lang w:eastAsia="de-AT"/>
        </w:rPr>
      </w:pPr>
    </w:p>
    <w:p w:rsidR="00B8201D" w:rsidRDefault="00B8201D" w:rsidP="002D335F">
      <w:pPr>
        <w:jc w:val="center"/>
        <w:rPr>
          <w:rFonts w:ascii="Helvetica LT Com" w:hAnsi="Helvetica LT Com"/>
          <w:noProof/>
          <w:sz w:val="28"/>
          <w:szCs w:val="28"/>
          <w:lang w:eastAsia="de-AT"/>
        </w:rPr>
      </w:pPr>
    </w:p>
    <w:p w:rsidR="002D335F" w:rsidRPr="00902795" w:rsidRDefault="002D335F" w:rsidP="002D335F">
      <w:pPr>
        <w:jc w:val="center"/>
        <w:rPr>
          <w:rFonts w:ascii="Arial" w:hAnsi="Arial" w:cs="Arial"/>
          <w:noProof/>
          <w:sz w:val="22"/>
          <w:szCs w:val="22"/>
          <w:lang w:eastAsia="de-AT"/>
        </w:rPr>
      </w:pPr>
      <w:r w:rsidRPr="00902795">
        <w:rPr>
          <w:rFonts w:ascii="Arial" w:hAnsi="Arial" w:cs="Arial"/>
          <w:noProof/>
          <w:sz w:val="22"/>
          <w:szCs w:val="22"/>
          <w:lang w:eastAsia="de-AT"/>
        </w:rPr>
        <w:t>Welttag der Armen am Elisabethsonntag</w:t>
      </w:r>
      <w:r w:rsidRPr="00902795">
        <w:rPr>
          <w:rFonts w:ascii="Arial" w:hAnsi="Arial" w:cs="Arial"/>
          <w:noProof/>
          <w:sz w:val="22"/>
          <w:szCs w:val="22"/>
          <w:lang w:eastAsia="de-AT"/>
        </w:rPr>
        <w:tab/>
      </w:r>
    </w:p>
    <w:p w:rsidR="006A2741" w:rsidRPr="00902795" w:rsidRDefault="002A5395" w:rsidP="002D335F">
      <w:pPr>
        <w:jc w:val="center"/>
        <w:rPr>
          <w:rFonts w:ascii="Arial" w:hAnsi="Arial" w:cs="Arial"/>
          <w:noProof/>
          <w:sz w:val="22"/>
          <w:szCs w:val="22"/>
          <w:lang w:eastAsia="de-AT"/>
        </w:rPr>
      </w:pPr>
      <w:r w:rsidRPr="00902795">
        <w:rPr>
          <w:rFonts w:ascii="Arial" w:hAnsi="Arial" w:cs="Arial"/>
          <w:noProof/>
          <w:sz w:val="22"/>
          <w:szCs w:val="22"/>
          <w:lang w:eastAsia="de-AT"/>
        </w:rPr>
        <w:t>18. November 2018</w:t>
      </w:r>
      <w:r w:rsidR="006A2741" w:rsidRPr="00902795">
        <w:rPr>
          <w:rFonts w:ascii="Arial" w:hAnsi="Arial" w:cs="Arial"/>
          <w:noProof/>
          <w:sz w:val="22"/>
          <w:szCs w:val="22"/>
          <w:lang w:eastAsia="de-AT"/>
        </w:rPr>
        <w:t xml:space="preserve"> </w:t>
      </w:r>
    </w:p>
    <w:p w:rsidR="002D335F" w:rsidRPr="00902795" w:rsidRDefault="002D335F" w:rsidP="002D335F">
      <w:pPr>
        <w:rPr>
          <w:rFonts w:ascii="Arial" w:hAnsi="Arial" w:cs="Arial"/>
          <w:noProof/>
          <w:sz w:val="22"/>
          <w:szCs w:val="22"/>
          <w:lang w:eastAsia="de-AT"/>
        </w:rPr>
      </w:pPr>
    </w:p>
    <w:p w:rsidR="002D335F" w:rsidRPr="00902795" w:rsidRDefault="002D335F" w:rsidP="002D335F">
      <w:pPr>
        <w:rPr>
          <w:rFonts w:ascii="Arial" w:hAnsi="Arial" w:cs="Arial"/>
          <w:sz w:val="22"/>
          <w:szCs w:val="22"/>
        </w:rPr>
      </w:pPr>
      <w:r w:rsidRPr="00902795">
        <w:rPr>
          <w:rFonts w:ascii="Arial" w:hAnsi="Arial" w:cs="Arial"/>
          <w:noProof/>
          <w:sz w:val="22"/>
          <w:szCs w:val="22"/>
          <w:lang w:eastAsia="de-AT"/>
        </w:rPr>
        <w:t xml:space="preserve">„Auf den Ruf der Armen hören – antworten - befreien“ Papst Franziskus </w:t>
      </w:r>
      <w:r w:rsidRPr="00902795">
        <w:rPr>
          <w:rFonts w:ascii="Arial" w:hAnsi="Arial" w:cs="Arial"/>
          <w:noProof/>
          <w:sz w:val="22"/>
          <w:szCs w:val="22"/>
          <w:lang w:eastAsia="de-AT"/>
        </w:rPr>
        <w:tab/>
      </w:r>
    </w:p>
    <w:p w:rsidR="002D335F" w:rsidRPr="00902795" w:rsidRDefault="002D335F" w:rsidP="002D335F">
      <w:pPr>
        <w:spacing w:line="240" w:lineRule="auto"/>
        <w:rPr>
          <w:rFonts w:ascii="Arial" w:hAnsi="Arial" w:cs="Arial"/>
          <w:b/>
          <w:sz w:val="22"/>
          <w:szCs w:val="22"/>
        </w:rPr>
      </w:pPr>
    </w:p>
    <w:p w:rsidR="00CA1174" w:rsidRPr="00902795" w:rsidRDefault="00CA1174" w:rsidP="002D335F">
      <w:pPr>
        <w:spacing w:line="240" w:lineRule="auto"/>
        <w:rPr>
          <w:rFonts w:ascii="Arial" w:hAnsi="Arial" w:cs="Arial"/>
          <w:b/>
          <w:sz w:val="22"/>
          <w:szCs w:val="22"/>
        </w:rPr>
      </w:pPr>
    </w:p>
    <w:p w:rsidR="00CA1174" w:rsidRPr="00902795" w:rsidRDefault="00CA1174" w:rsidP="002D335F">
      <w:pPr>
        <w:spacing w:line="240" w:lineRule="auto"/>
        <w:rPr>
          <w:rFonts w:ascii="Arial" w:hAnsi="Arial" w:cs="Arial"/>
          <w:b/>
          <w:sz w:val="22"/>
          <w:szCs w:val="22"/>
        </w:rPr>
      </w:pPr>
    </w:p>
    <w:p w:rsidR="00CA1174" w:rsidRPr="00902795" w:rsidRDefault="00CA1174" w:rsidP="002D335F">
      <w:pPr>
        <w:spacing w:line="240" w:lineRule="auto"/>
        <w:rPr>
          <w:rFonts w:ascii="Arial" w:hAnsi="Arial" w:cs="Arial"/>
          <w:b/>
          <w:sz w:val="22"/>
          <w:szCs w:val="22"/>
        </w:rPr>
      </w:pPr>
    </w:p>
    <w:p w:rsidR="002D335F" w:rsidRPr="00902795" w:rsidRDefault="002D335F" w:rsidP="002D335F">
      <w:pPr>
        <w:spacing w:line="240" w:lineRule="auto"/>
        <w:rPr>
          <w:rFonts w:ascii="Arial" w:hAnsi="Arial" w:cs="Arial"/>
          <w:b/>
          <w:sz w:val="22"/>
          <w:szCs w:val="22"/>
        </w:rPr>
      </w:pPr>
      <w:r w:rsidRPr="00902795">
        <w:rPr>
          <w:rFonts w:ascii="Arial" w:hAnsi="Arial" w:cs="Arial"/>
          <w:b/>
          <w:sz w:val="22"/>
          <w:szCs w:val="22"/>
        </w:rPr>
        <w:t>Elisabethsammlung</w:t>
      </w:r>
    </w:p>
    <w:p w:rsidR="002D335F" w:rsidRPr="00902795" w:rsidRDefault="002D335F" w:rsidP="002D335F">
      <w:pPr>
        <w:spacing w:line="240" w:lineRule="auto"/>
        <w:rPr>
          <w:rFonts w:ascii="Arial" w:hAnsi="Arial" w:cs="Arial"/>
          <w:b/>
          <w:sz w:val="22"/>
          <w:szCs w:val="22"/>
        </w:rPr>
      </w:pPr>
    </w:p>
    <w:p w:rsidR="002A5395" w:rsidRPr="00902795" w:rsidRDefault="002A5395" w:rsidP="002A5395">
      <w:pPr>
        <w:spacing w:line="240" w:lineRule="auto"/>
        <w:rPr>
          <w:rFonts w:ascii="Arial" w:hAnsi="Arial" w:cs="Arial"/>
          <w:sz w:val="22"/>
          <w:szCs w:val="22"/>
        </w:rPr>
      </w:pPr>
      <w:r w:rsidRPr="00902795">
        <w:rPr>
          <w:rFonts w:ascii="Arial" w:hAnsi="Arial" w:cs="Arial"/>
          <w:sz w:val="22"/>
          <w:szCs w:val="22"/>
        </w:rPr>
        <w:t xml:space="preserve">Jede/r siebte </w:t>
      </w:r>
      <w:proofErr w:type="spellStart"/>
      <w:r w:rsidRPr="00902795">
        <w:rPr>
          <w:rFonts w:ascii="Arial" w:hAnsi="Arial" w:cs="Arial"/>
          <w:sz w:val="22"/>
          <w:szCs w:val="22"/>
        </w:rPr>
        <w:t>ÖsterreicherIn</w:t>
      </w:r>
      <w:proofErr w:type="spellEnd"/>
      <w:r w:rsidRPr="00902795">
        <w:rPr>
          <w:rFonts w:ascii="Arial" w:hAnsi="Arial" w:cs="Arial"/>
          <w:sz w:val="22"/>
          <w:szCs w:val="22"/>
        </w:rPr>
        <w:t xml:space="preserve"> ist von Armut betroffen: Ein leerer Kühlschrank, abgetragene Kleidung, eine kalte Wohnung. 1,2 Millionen </w:t>
      </w:r>
      <w:proofErr w:type="spellStart"/>
      <w:r w:rsidRPr="00902795">
        <w:rPr>
          <w:rFonts w:ascii="Arial" w:hAnsi="Arial" w:cs="Arial"/>
          <w:sz w:val="22"/>
          <w:szCs w:val="22"/>
        </w:rPr>
        <w:t>ÖsterreicherInnen</w:t>
      </w:r>
      <w:proofErr w:type="spellEnd"/>
      <w:r w:rsidRPr="00902795">
        <w:rPr>
          <w:rFonts w:ascii="Arial" w:hAnsi="Arial" w:cs="Arial"/>
          <w:sz w:val="22"/>
          <w:szCs w:val="22"/>
        </w:rPr>
        <w:t xml:space="preserve"> sind armutsgefährdet, 410.000 Menschen gelten als akut arm. Auch in der Erzdiözese Salzburg gibt es sie - die Armut. Besonders betroffen sind Alleinerziehende, Familien mit mehreren Kindern und </w:t>
      </w:r>
      <w:proofErr w:type="spellStart"/>
      <w:r w:rsidRPr="00902795">
        <w:rPr>
          <w:rFonts w:ascii="Arial" w:hAnsi="Arial" w:cs="Arial"/>
          <w:sz w:val="22"/>
          <w:szCs w:val="22"/>
        </w:rPr>
        <w:t>BezieherInnen</w:t>
      </w:r>
      <w:proofErr w:type="spellEnd"/>
      <w:r w:rsidRPr="00902795">
        <w:rPr>
          <w:rFonts w:ascii="Arial" w:hAnsi="Arial" w:cs="Arial"/>
          <w:sz w:val="22"/>
          <w:szCs w:val="22"/>
        </w:rPr>
        <w:t xml:space="preserve"> einer Mindestpension.</w:t>
      </w:r>
    </w:p>
    <w:p w:rsidR="002A5395" w:rsidRPr="00902795" w:rsidRDefault="002A5395" w:rsidP="002A5395">
      <w:pPr>
        <w:spacing w:line="240" w:lineRule="auto"/>
        <w:rPr>
          <w:rFonts w:ascii="Arial" w:hAnsi="Arial" w:cs="Arial"/>
          <w:sz w:val="22"/>
          <w:szCs w:val="22"/>
        </w:rPr>
      </w:pPr>
      <w:r w:rsidRPr="00902795">
        <w:rPr>
          <w:rFonts w:ascii="Arial" w:hAnsi="Arial" w:cs="Arial"/>
          <w:sz w:val="22"/>
          <w:szCs w:val="22"/>
        </w:rPr>
        <w:t>Die Elisabethkollekte rund um den von Papst Franziskus ins Leben gerufenen „Welttag der Armen“ am 18. November 2018 trägt wesentlich dazu bei, Menschen in Not konkret zu helfen.</w:t>
      </w:r>
    </w:p>
    <w:p w:rsidR="002A5395" w:rsidRPr="00902795" w:rsidRDefault="002A5395" w:rsidP="002A5395">
      <w:pPr>
        <w:spacing w:line="240" w:lineRule="auto"/>
        <w:rPr>
          <w:rFonts w:ascii="Arial" w:hAnsi="Arial" w:cs="Arial"/>
          <w:b/>
          <w:sz w:val="22"/>
          <w:szCs w:val="22"/>
        </w:rPr>
      </w:pPr>
      <w:r w:rsidRPr="00902795">
        <w:rPr>
          <w:rFonts w:ascii="Arial" w:hAnsi="Arial" w:cs="Arial"/>
          <w:b/>
          <w:sz w:val="22"/>
          <w:szCs w:val="22"/>
        </w:rPr>
        <w:t>Jeder noch so kleine Betrag zählt</w:t>
      </w:r>
    </w:p>
    <w:p w:rsidR="002D335F" w:rsidRPr="00902795" w:rsidRDefault="002A5395" w:rsidP="002A5395">
      <w:pPr>
        <w:spacing w:line="240" w:lineRule="auto"/>
        <w:rPr>
          <w:rFonts w:ascii="Arial" w:hAnsi="Arial" w:cs="Arial"/>
          <w:sz w:val="22"/>
          <w:szCs w:val="22"/>
        </w:rPr>
      </w:pPr>
      <w:r w:rsidRPr="00902795">
        <w:rPr>
          <w:rFonts w:ascii="Arial" w:hAnsi="Arial" w:cs="Arial"/>
          <w:sz w:val="22"/>
          <w:szCs w:val="22"/>
        </w:rPr>
        <w:t>Ob 5 Euro, 10 Euro oder mehr, gemeinsam können wir viel bewegen. Mit 30 Euro können wir Menschen am Monatsende über die Runden helfen und mit 50 Euro bleibt eine Wohnung auch in kalten Zeiten für ein Monat warm.</w:t>
      </w:r>
    </w:p>
    <w:p w:rsidR="002D335F" w:rsidRPr="00902795" w:rsidRDefault="002D335F" w:rsidP="002D335F">
      <w:pPr>
        <w:spacing w:line="240" w:lineRule="auto"/>
        <w:rPr>
          <w:rFonts w:ascii="Arial" w:hAnsi="Arial" w:cs="Arial"/>
          <w:b/>
          <w:sz w:val="22"/>
          <w:szCs w:val="22"/>
        </w:rPr>
      </w:pPr>
    </w:p>
    <w:p w:rsidR="002D335F" w:rsidRPr="00902795" w:rsidRDefault="002D335F" w:rsidP="002D335F">
      <w:pPr>
        <w:spacing w:line="240" w:lineRule="auto"/>
        <w:rPr>
          <w:rFonts w:ascii="Arial" w:hAnsi="Arial" w:cs="Arial"/>
          <w:b/>
          <w:sz w:val="22"/>
          <w:szCs w:val="22"/>
        </w:rPr>
      </w:pPr>
    </w:p>
    <w:p w:rsidR="002D335F" w:rsidRPr="00902795" w:rsidRDefault="002D335F" w:rsidP="002D335F">
      <w:pPr>
        <w:spacing w:line="240" w:lineRule="auto"/>
        <w:rPr>
          <w:rFonts w:ascii="Arial" w:hAnsi="Arial" w:cs="Arial"/>
          <w:b/>
          <w:sz w:val="22"/>
          <w:szCs w:val="22"/>
        </w:rPr>
      </w:pPr>
      <w:r w:rsidRPr="00902795">
        <w:rPr>
          <w:rFonts w:ascii="Arial" w:hAnsi="Arial" w:cs="Arial"/>
          <w:b/>
          <w:sz w:val="22"/>
          <w:szCs w:val="22"/>
        </w:rPr>
        <w:t>Aktion Gabenkorb</w:t>
      </w:r>
    </w:p>
    <w:p w:rsidR="00CA1174" w:rsidRPr="00902795" w:rsidRDefault="00CA1174" w:rsidP="002D335F">
      <w:pPr>
        <w:spacing w:line="240" w:lineRule="auto"/>
        <w:rPr>
          <w:rFonts w:ascii="Arial" w:hAnsi="Arial" w:cs="Arial"/>
          <w:b/>
          <w:sz w:val="22"/>
          <w:szCs w:val="22"/>
        </w:rPr>
      </w:pPr>
    </w:p>
    <w:p w:rsidR="00CA1174" w:rsidRPr="00902795" w:rsidRDefault="00CA1174" w:rsidP="002D335F">
      <w:pPr>
        <w:spacing w:line="240" w:lineRule="auto"/>
        <w:rPr>
          <w:rFonts w:ascii="Arial" w:hAnsi="Arial" w:cs="Arial"/>
          <w:b/>
          <w:sz w:val="22"/>
          <w:szCs w:val="22"/>
        </w:rPr>
      </w:pPr>
      <w:bookmarkStart w:id="0" w:name="_GoBack"/>
      <w:bookmarkEnd w:id="0"/>
    </w:p>
    <w:p w:rsidR="00CA1174" w:rsidRPr="00902795" w:rsidRDefault="00CA1174" w:rsidP="002D335F">
      <w:pPr>
        <w:spacing w:line="240" w:lineRule="auto"/>
        <w:rPr>
          <w:rFonts w:ascii="Arial" w:hAnsi="Arial" w:cs="Arial"/>
          <w:b/>
          <w:sz w:val="22"/>
          <w:szCs w:val="22"/>
        </w:rPr>
      </w:pPr>
    </w:p>
    <w:p w:rsidR="002D335F" w:rsidRPr="00902795" w:rsidRDefault="002D335F" w:rsidP="002D335F">
      <w:pPr>
        <w:spacing w:line="240" w:lineRule="auto"/>
        <w:rPr>
          <w:rFonts w:ascii="Arial" w:hAnsi="Arial" w:cs="Arial"/>
          <w:sz w:val="22"/>
          <w:szCs w:val="22"/>
        </w:rPr>
      </w:pPr>
      <w:r w:rsidRPr="00902795">
        <w:rPr>
          <w:rFonts w:ascii="Arial" w:hAnsi="Arial" w:cs="Arial"/>
          <w:sz w:val="22"/>
          <w:szCs w:val="22"/>
        </w:rPr>
        <w:t xml:space="preserve">In unseren Kirchen und den Caritaszentren sammeln wir wieder rund um den von Papst Franziskus ins Leben gerufenen „Welttag der Armen“ Lebensmittel für Bedürftige. Im Rahmen des Gottesdienstes zum Elisabethsonntag, 18.11.2018, bitten wir die </w:t>
      </w:r>
      <w:proofErr w:type="spellStart"/>
      <w:r w:rsidRPr="00902795">
        <w:rPr>
          <w:rFonts w:ascii="Arial" w:hAnsi="Arial" w:cs="Arial"/>
          <w:sz w:val="22"/>
          <w:szCs w:val="22"/>
        </w:rPr>
        <w:t>GottesdienstbesucherInnen</w:t>
      </w:r>
      <w:proofErr w:type="spellEnd"/>
      <w:r w:rsidRPr="00902795">
        <w:rPr>
          <w:rFonts w:ascii="Arial" w:hAnsi="Arial" w:cs="Arial"/>
          <w:sz w:val="22"/>
          <w:szCs w:val="22"/>
        </w:rPr>
        <w:t xml:space="preserve"> um Lebensmittelspenden. Im vergangenen Jahr konnten so in der Erzdiözese Salzburg über 1200 bedürftige Personen unterstützt werden!</w:t>
      </w:r>
    </w:p>
    <w:p w:rsidR="002D335F" w:rsidRPr="00902795" w:rsidRDefault="002D335F" w:rsidP="002D335F">
      <w:pPr>
        <w:spacing w:line="240" w:lineRule="auto"/>
        <w:rPr>
          <w:rFonts w:ascii="Arial" w:hAnsi="Arial" w:cs="Arial"/>
          <w:b/>
          <w:sz w:val="22"/>
          <w:szCs w:val="22"/>
        </w:rPr>
      </w:pPr>
      <w:r w:rsidRPr="00902795">
        <w:rPr>
          <w:rFonts w:ascii="Arial" w:hAnsi="Arial" w:cs="Arial"/>
          <w:b/>
          <w:sz w:val="22"/>
          <w:szCs w:val="22"/>
        </w:rPr>
        <w:t>Welche Lebensmittel werden gesammelt?</w:t>
      </w:r>
    </w:p>
    <w:p w:rsidR="002D335F" w:rsidRPr="00902795" w:rsidRDefault="002D335F" w:rsidP="002D335F">
      <w:pPr>
        <w:spacing w:line="240" w:lineRule="auto"/>
        <w:rPr>
          <w:rFonts w:ascii="Arial" w:hAnsi="Arial" w:cs="Arial"/>
          <w:sz w:val="22"/>
          <w:szCs w:val="22"/>
        </w:rPr>
      </w:pPr>
      <w:r w:rsidRPr="00902795">
        <w:rPr>
          <w:rFonts w:ascii="Arial" w:hAnsi="Arial" w:cs="Arial"/>
          <w:sz w:val="22"/>
          <w:szCs w:val="22"/>
        </w:rPr>
        <w:t xml:space="preserve">Grundsätzlich sollen nur ungekühlt haltbare, nicht abgelaufene Waren gespendet werden wie z.B.  Zucker, Mehl, Nudeln, Reis, Speiseöl, Kaffee, Tee, Honig, Lebensmittel in Gläsern oder Dosen, Fertiggerichte wie z.B. </w:t>
      </w:r>
      <w:proofErr w:type="spellStart"/>
      <w:r w:rsidRPr="00902795">
        <w:rPr>
          <w:rFonts w:ascii="Arial" w:hAnsi="Arial" w:cs="Arial"/>
          <w:sz w:val="22"/>
          <w:szCs w:val="22"/>
        </w:rPr>
        <w:t>Packerl</w:t>
      </w:r>
      <w:proofErr w:type="spellEnd"/>
      <w:r w:rsidRPr="00902795">
        <w:rPr>
          <w:rFonts w:ascii="Arial" w:hAnsi="Arial" w:cs="Arial"/>
          <w:sz w:val="22"/>
          <w:szCs w:val="22"/>
        </w:rPr>
        <w:t>-Suppen, Kekse, Schokolade oder auch Hygieneartikel (Duschgel, Zahnpasta etc.).</w:t>
      </w:r>
    </w:p>
    <w:p w:rsidR="002D335F" w:rsidRPr="00902795" w:rsidRDefault="002D335F" w:rsidP="002D335F">
      <w:pPr>
        <w:spacing w:line="240" w:lineRule="auto"/>
        <w:rPr>
          <w:rFonts w:ascii="Arial" w:hAnsi="Arial" w:cs="Arial"/>
          <w:b/>
          <w:sz w:val="22"/>
          <w:szCs w:val="22"/>
        </w:rPr>
      </w:pPr>
      <w:r w:rsidRPr="00902795">
        <w:rPr>
          <w:rFonts w:ascii="Arial" w:hAnsi="Arial" w:cs="Arial"/>
          <w:b/>
          <w:sz w:val="22"/>
          <w:szCs w:val="22"/>
        </w:rPr>
        <w:t>Was passiert mit den gesammelten Lebensmitteln?</w:t>
      </w:r>
    </w:p>
    <w:p w:rsidR="002D335F" w:rsidRPr="00902795" w:rsidRDefault="002D335F" w:rsidP="002D335F">
      <w:pPr>
        <w:spacing w:line="240" w:lineRule="auto"/>
        <w:rPr>
          <w:rFonts w:ascii="Arial" w:hAnsi="Arial" w:cs="Arial"/>
          <w:sz w:val="22"/>
          <w:szCs w:val="22"/>
        </w:rPr>
      </w:pPr>
      <w:r w:rsidRPr="00902795">
        <w:rPr>
          <w:rFonts w:ascii="Arial" w:hAnsi="Arial" w:cs="Arial"/>
          <w:sz w:val="22"/>
          <w:szCs w:val="22"/>
        </w:rPr>
        <w:t>Die gesammelten Lebensmittel kommen bedürftigen Menschen in der Region zugute.</w:t>
      </w:r>
    </w:p>
    <w:p w:rsidR="002D335F" w:rsidRPr="00902795" w:rsidRDefault="002D335F" w:rsidP="002D335F">
      <w:pPr>
        <w:spacing w:line="240" w:lineRule="auto"/>
        <w:rPr>
          <w:rFonts w:ascii="Arial" w:hAnsi="Arial" w:cs="Arial"/>
          <w:sz w:val="22"/>
          <w:szCs w:val="22"/>
        </w:rPr>
      </w:pPr>
    </w:p>
    <w:p w:rsidR="002D335F" w:rsidRPr="00902795" w:rsidRDefault="002D335F" w:rsidP="002D335F">
      <w:pPr>
        <w:spacing w:line="240" w:lineRule="auto"/>
        <w:rPr>
          <w:rFonts w:ascii="Arial" w:hAnsi="Arial" w:cs="Arial"/>
          <w:b/>
          <w:sz w:val="22"/>
          <w:szCs w:val="22"/>
        </w:rPr>
      </w:pPr>
      <w:r w:rsidRPr="00902795">
        <w:rPr>
          <w:rFonts w:ascii="Arial" w:hAnsi="Arial" w:cs="Arial"/>
          <w:b/>
          <w:sz w:val="22"/>
          <w:szCs w:val="22"/>
        </w:rPr>
        <w:t>Nähere Informationen zur Aktion:</w:t>
      </w:r>
    </w:p>
    <w:p w:rsidR="002D335F" w:rsidRPr="00902795" w:rsidRDefault="00902795" w:rsidP="002D335F">
      <w:pPr>
        <w:spacing w:line="240" w:lineRule="auto"/>
        <w:rPr>
          <w:rFonts w:ascii="Arial" w:hAnsi="Arial" w:cs="Arial"/>
          <w:b/>
          <w:sz w:val="22"/>
          <w:szCs w:val="22"/>
        </w:rPr>
      </w:pPr>
      <w:hyperlink r:id="rId6" w:history="1">
        <w:r w:rsidR="00CA1174" w:rsidRPr="00902795">
          <w:rPr>
            <w:rStyle w:val="Hyperlink"/>
            <w:rFonts w:ascii="Arial" w:hAnsi="Arial" w:cs="Arial"/>
            <w:b/>
            <w:sz w:val="22"/>
            <w:szCs w:val="22"/>
          </w:rPr>
          <w:t>https://www.caritas-salzburg.at/aktuell/welttag-der-armen/</w:t>
        </w:r>
      </w:hyperlink>
      <w:r w:rsidR="00CA1174" w:rsidRPr="00902795">
        <w:rPr>
          <w:rFonts w:ascii="Arial" w:hAnsi="Arial" w:cs="Arial"/>
          <w:b/>
          <w:sz w:val="22"/>
          <w:szCs w:val="22"/>
        </w:rPr>
        <w:t xml:space="preserve"> oder</w:t>
      </w:r>
    </w:p>
    <w:p w:rsidR="002D335F" w:rsidRPr="00902795" w:rsidRDefault="00CA1174" w:rsidP="002D335F">
      <w:pPr>
        <w:spacing w:line="240" w:lineRule="auto"/>
        <w:rPr>
          <w:rFonts w:ascii="Arial" w:hAnsi="Arial" w:cs="Arial"/>
          <w:b/>
          <w:sz w:val="22"/>
          <w:szCs w:val="22"/>
        </w:rPr>
      </w:pPr>
      <w:r w:rsidRPr="00902795">
        <w:rPr>
          <w:rFonts w:ascii="Arial" w:hAnsi="Arial" w:cs="Arial"/>
          <w:b/>
          <w:sz w:val="22"/>
          <w:szCs w:val="22"/>
        </w:rPr>
        <w:t>unter pfarrcaritas@caritas-salzburg.at</w:t>
      </w:r>
    </w:p>
    <w:p w:rsidR="00CA1174" w:rsidRPr="00902795" w:rsidRDefault="00CA1174" w:rsidP="002D335F">
      <w:pPr>
        <w:rPr>
          <w:rFonts w:ascii="Arial" w:hAnsi="Arial" w:cs="Arial"/>
          <w:b/>
          <w:sz w:val="22"/>
          <w:szCs w:val="22"/>
        </w:rPr>
      </w:pPr>
    </w:p>
    <w:p w:rsidR="002D335F" w:rsidRPr="00902795" w:rsidRDefault="002D335F" w:rsidP="002D335F">
      <w:pPr>
        <w:rPr>
          <w:rFonts w:ascii="Arial" w:hAnsi="Arial" w:cs="Arial"/>
          <w:b/>
          <w:sz w:val="22"/>
          <w:szCs w:val="22"/>
        </w:rPr>
      </w:pPr>
      <w:r w:rsidRPr="00902795">
        <w:rPr>
          <w:rFonts w:ascii="Arial" w:hAnsi="Arial" w:cs="Arial"/>
          <w:b/>
          <w:sz w:val="22"/>
          <w:szCs w:val="22"/>
        </w:rPr>
        <w:t>DANKE für Ihre Unterstützung!</w:t>
      </w:r>
    </w:p>
    <w:sectPr w:rsidR="002D335F" w:rsidRPr="009027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LT Light">
    <w:altName w:val="Agency FB"/>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LT Com">
    <w:altName w:val="Helvetica LT Com"/>
    <w:panose1 w:val="020B070402020203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35F"/>
    <w:rsid w:val="002A5395"/>
    <w:rsid w:val="002D335F"/>
    <w:rsid w:val="006A2741"/>
    <w:rsid w:val="00902795"/>
    <w:rsid w:val="00B8201D"/>
    <w:rsid w:val="00CA1174"/>
    <w:rsid w:val="00FC21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335F"/>
    <w:pPr>
      <w:spacing w:after="0" w:line="250" w:lineRule="exact"/>
    </w:pPr>
    <w:rPr>
      <w:rFonts w:ascii="Helvetica LT Light" w:eastAsia="Times New Roman" w:hAnsi="Helvetica LT Light" w:cs="Times New Roman"/>
      <w:sz w:val="21"/>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D335F"/>
    <w:rPr>
      <w:color w:val="0563C1" w:themeColor="hyperlink"/>
      <w:u w:val="single"/>
    </w:rPr>
  </w:style>
  <w:style w:type="paragraph" w:styleId="Sprechblasentext">
    <w:name w:val="Balloon Text"/>
    <w:basedOn w:val="Standard"/>
    <w:link w:val="SprechblasentextZchn"/>
    <w:uiPriority w:val="99"/>
    <w:semiHidden/>
    <w:unhideWhenUsed/>
    <w:rsid w:val="00CA117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1174"/>
    <w:rPr>
      <w:rFonts w:ascii="Tahoma" w:eastAsia="Times New Roman"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335F"/>
    <w:pPr>
      <w:spacing w:after="0" w:line="250" w:lineRule="exact"/>
    </w:pPr>
    <w:rPr>
      <w:rFonts w:ascii="Helvetica LT Light" w:eastAsia="Times New Roman" w:hAnsi="Helvetica LT Light" w:cs="Times New Roman"/>
      <w:sz w:val="21"/>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D335F"/>
    <w:rPr>
      <w:color w:val="0563C1" w:themeColor="hyperlink"/>
      <w:u w:val="single"/>
    </w:rPr>
  </w:style>
  <w:style w:type="paragraph" w:styleId="Sprechblasentext">
    <w:name w:val="Balloon Text"/>
    <w:basedOn w:val="Standard"/>
    <w:link w:val="SprechblasentextZchn"/>
    <w:uiPriority w:val="99"/>
    <w:semiHidden/>
    <w:unhideWhenUsed/>
    <w:rsid w:val="00CA117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1174"/>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aritas-salzburg.at/aktuell/welttag-der-armen/"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1809</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Caritas Salzburg</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Neureiter Thomas</dc:creator>
  <cp:lastModifiedBy>Hofmann Anita</cp:lastModifiedBy>
  <cp:revision>2</cp:revision>
  <cp:lastPrinted>2018-08-23T10:01:00Z</cp:lastPrinted>
  <dcterms:created xsi:type="dcterms:W3CDTF">2018-09-06T15:17:00Z</dcterms:created>
  <dcterms:modified xsi:type="dcterms:W3CDTF">2018-09-06T15:17:00Z</dcterms:modified>
</cp:coreProperties>
</file>